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4"/>
          <w:bCs/>
          <w:sz w:val="24"/>
          <w:szCs w:val="24"/>
          <w:lang w:val="zh-TW" w:eastAsia="zh-TW"/>
        </w:rPr>
      </w:pPr>
      <w:r>
        <w:rPr>
          <w:rStyle w:val="4"/>
          <w:bCs/>
          <w:sz w:val="24"/>
          <w:szCs w:val="24"/>
          <w:lang w:val="zh-TW" w:eastAsia="zh-TW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微软雅黑" w:hAnsi="微软雅黑" w:eastAsia="微软雅黑" w:cs="宋体"/>
          <w:b w:val="0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 w:val="0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2019新时代建设工程项目管理交流峰会</w:t>
      </w:r>
    </w:p>
    <w:p>
      <w:pPr>
        <w:spacing w:line="500" w:lineRule="exact"/>
        <w:jc w:val="center"/>
        <w:rPr>
          <w:rStyle w:val="4"/>
          <w:rFonts w:ascii="黑体" w:hAnsi="黑体" w:eastAsia="黑体" w:cs="黑体"/>
          <w:kern w:val="0"/>
          <w:sz w:val="36"/>
          <w:szCs w:val="36"/>
        </w:rPr>
      </w:pPr>
      <w:r>
        <w:rPr>
          <w:rStyle w:val="4"/>
          <w:rFonts w:hint="eastAsia" w:ascii="黑体" w:hAnsi="黑体" w:eastAsia="黑体" w:cs="黑体"/>
          <w:sz w:val="36"/>
          <w:szCs w:val="36"/>
          <w:lang w:val="zh-TW" w:eastAsia="zh-TW"/>
        </w:rPr>
        <w:t>会</w:t>
      </w:r>
      <w:r>
        <w:rPr>
          <w:rStyle w:val="4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4"/>
          <w:rFonts w:hint="eastAsia" w:ascii="黑体" w:hAnsi="黑体" w:eastAsia="黑体" w:cs="黑体"/>
          <w:sz w:val="36"/>
          <w:szCs w:val="36"/>
          <w:lang w:val="zh-TW" w:eastAsia="zh-TW"/>
        </w:rPr>
        <w:t>议</w:t>
      </w:r>
      <w:r>
        <w:rPr>
          <w:rStyle w:val="4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4"/>
          <w:rFonts w:hint="eastAsia" w:ascii="黑体" w:hAnsi="黑体" w:eastAsia="黑体" w:cs="黑体"/>
          <w:sz w:val="36"/>
          <w:szCs w:val="36"/>
          <w:lang w:val="zh-TW" w:eastAsia="zh-TW"/>
        </w:rPr>
        <w:t>回</w:t>
      </w:r>
      <w:r>
        <w:rPr>
          <w:rStyle w:val="4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4"/>
          <w:rFonts w:hint="eastAsia" w:ascii="黑体" w:hAnsi="黑体" w:eastAsia="黑体" w:cs="黑体"/>
          <w:sz w:val="36"/>
          <w:szCs w:val="36"/>
          <w:lang w:val="zh-TW" w:eastAsia="zh-TW"/>
        </w:rPr>
        <w:t>执</w:t>
      </w:r>
    </w:p>
    <w:tbl>
      <w:tblPr>
        <w:tblStyle w:val="2"/>
        <w:tblW w:w="9776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674"/>
        <w:gridCol w:w="1780"/>
        <w:gridCol w:w="1026"/>
        <w:gridCol w:w="891"/>
        <w:gridCol w:w="1399"/>
        <w:gridCol w:w="725"/>
        <w:gridCol w:w="185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单位全称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ab/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</w:t>
            </w: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住宿要求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left"/>
              <w:rPr>
                <w:rStyle w:val="4"/>
                <w:rFonts w:hint="eastAsia" w:ascii="宋体" w:hAnsi="宋体" w:eastAsia="PMingLiU" w:cs="宋体"/>
                <w:lang w:val="zh-TW" w:eastAsia="zh-TW"/>
              </w:rPr>
            </w:pPr>
            <w:r>
              <w:rPr>
                <w:rStyle w:val="4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4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Style w:val="4"/>
                <w:rFonts w:ascii="宋体" w:hAnsi="宋体" w:eastAsia="宋体" w:cs="宋体"/>
                <w:lang w:val="zh-TW" w:eastAsia="zh-TW"/>
              </w:rPr>
            </w:pPr>
            <w:r>
              <w:rPr>
                <w:rStyle w:val="4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4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Style w:val="4"/>
                <w:rFonts w:ascii="宋体" w:hAnsi="宋体" w:eastAsia="宋体" w:cs="宋体"/>
                <w:lang w:val="zh-TW" w:eastAsia="zh-TW"/>
              </w:rPr>
            </w:pPr>
            <w:r>
              <w:rPr>
                <w:rStyle w:val="4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4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Style w:val="4"/>
                <w:rFonts w:ascii="宋体" w:hAnsi="宋体" w:eastAsia="宋体" w:cs="宋体"/>
                <w:lang w:val="zh-TW" w:eastAsia="zh-TW"/>
              </w:rPr>
            </w:pPr>
            <w:r>
              <w:rPr>
                <w:rStyle w:val="4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4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Style w:val="4"/>
                <w:rFonts w:ascii="宋体" w:hAnsi="宋体" w:eastAsia="宋体" w:cs="宋体"/>
                <w:lang w:val="zh-TW" w:eastAsia="zh-TW"/>
              </w:rPr>
            </w:pPr>
            <w:r>
              <w:rPr>
                <w:rStyle w:val="4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4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Style w:val="4"/>
                <w:rFonts w:ascii="宋体" w:hAnsi="宋体" w:eastAsia="宋体" w:cs="宋体"/>
                <w:lang w:val="zh-TW" w:eastAsia="zh-TW"/>
              </w:rPr>
            </w:pPr>
            <w:r>
              <w:rPr>
                <w:rStyle w:val="4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4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 w:cs="宋体"/>
                <w:sz w:val="28"/>
                <w:szCs w:val="28"/>
                <w:lang w:val="zh-TW" w:eastAsia="zh-CN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 w:cs="宋体"/>
                <w:sz w:val="28"/>
                <w:szCs w:val="28"/>
                <w:lang w:val="zh-TW" w:eastAsia="zh-CN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Style w:val="4"/>
                <w:rFonts w:ascii="宋体" w:hAnsi="宋体" w:eastAsia="宋体" w:cs="宋体"/>
                <w:lang w:val="zh-TW" w:eastAsia="zh-TW"/>
              </w:rPr>
            </w:pPr>
            <w:r>
              <w:rPr>
                <w:rStyle w:val="4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4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Style w:val="4"/>
                <w:rFonts w:hint="eastAsia" w:ascii="宋体" w:hAnsi="宋体" w:eastAsia="宋体" w:cs="宋体"/>
                <w:lang w:val="zh-TW"/>
              </w:rPr>
            </w:pPr>
            <w:r>
              <w:rPr>
                <w:rStyle w:val="4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4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Style w:val="4"/>
                <w:rFonts w:hint="eastAsia" w:ascii="宋体" w:hAnsi="宋体" w:eastAsia="宋体" w:cs="宋体"/>
                <w:lang w:val="zh-TW"/>
              </w:rPr>
            </w:pPr>
            <w:r>
              <w:rPr>
                <w:rStyle w:val="4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4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入住时间</w:t>
            </w:r>
          </w:p>
        </w:tc>
        <w:tc>
          <w:tcPr>
            <w:tcW w:w="76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12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日～</w:t>
            </w:r>
            <w:r>
              <w:rPr>
                <w:rStyle w:val="4"/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日共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晚。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住宿费用</w:t>
            </w:r>
          </w:p>
        </w:tc>
        <w:tc>
          <w:tcPr>
            <w:tcW w:w="76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双人间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元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人；单人间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元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间（大床或双床）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4"/>
          <w:rFonts w:cs="宋体" w:asciiTheme="minorEastAsia" w:hAnsiTheme="minorEastAsia" w:eastAsiaTheme="minorEastAsia"/>
          <w:sz w:val="21"/>
          <w:szCs w:val="21"/>
        </w:rPr>
      </w:pPr>
      <w:r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说明：</w:t>
      </w:r>
      <w:r>
        <w:rPr>
          <w:rStyle w:val="4"/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Style w:val="4"/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填写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参会回执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并发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到秘书处邮箱（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HYPERLINK "mailto:cbci77@163.com"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cbci66@163.com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），或扫描二维码在线提交报名。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为便于预留住宿房间，希望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201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5月31日前报名，最迟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日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提交参会回执。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4"/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Style w:val="4"/>
          <w:rFonts w:hint="eastAsia" w:cs="宋体" w:asciiTheme="minorEastAsia" w:hAnsiTheme="minorEastAsia" w:eastAsiaTheme="minorEastAsia"/>
          <w:sz w:val="21"/>
          <w:szCs w:val="21"/>
        </w:rPr>
        <w:t xml:space="preserve">      2</w:t>
      </w:r>
      <w:r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）为便于安排住宿，请在住宿要求栏选妥房间类型、住宿日期。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hanging="630"/>
        <w:textAlignment w:val="auto"/>
        <w:outlineLvl w:val="9"/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</w:pPr>
      <w:r>
        <w:rPr>
          <w:rStyle w:val="4"/>
          <w:rFonts w:hint="eastAsia" w:cs="宋体" w:asciiTheme="minorEastAsia" w:hAnsiTheme="minorEastAsia" w:eastAsiaTheme="minorEastAsia"/>
          <w:sz w:val="21"/>
          <w:szCs w:val="21"/>
        </w:rPr>
        <w:t xml:space="preserve">      3</w:t>
      </w:r>
      <w:r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）此表可以复印，可增加行数，也可登录分会网站</w:t>
      </w:r>
      <w:r>
        <w:rPr>
          <w:rStyle w:val="4"/>
          <w:rFonts w:hint="eastAsia" w:cs="宋体" w:asciiTheme="minorEastAsia" w:hAnsiTheme="minorEastAsia" w:eastAsiaTheme="minorEastAsia"/>
          <w:sz w:val="21"/>
          <w:szCs w:val="21"/>
        </w:rPr>
        <w:t>www.cbci.org.cn</w:t>
      </w:r>
      <w:r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下载</w:t>
      </w:r>
      <w:r>
        <w:rPr>
          <w:rStyle w:val="4"/>
          <w:rFonts w:hint="eastAsia" w:cs="宋体" w:asciiTheme="minorEastAsia" w:hAnsiTheme="minorEastAsia" w:eastAsiaTheme="minorEastAsia"/>
          <w:sz w:val="21"/>
          <w:szCs w:val="21"/>
        </w:rPr>
        <w:t>Word</w:t>
      </w:r>
      <w:r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hanging="630"/>
        <w:textAlignment w:val="auto"/>
        <w:outlineLvl w:val="9"/>
        <w:rPr>
          <w:rStyle w:val="4"/>
          <w:rFonts w:cs="宋体" w:asciiTheme="minorEastAsia" w:hAnsiTheme="minorEastAsia" w:eastAsiaTheme="minorEastAsia"/>
          <w:kern w:val="0"/>
          <w:sz w:val="21"/>
          <w:szCs w:val="21"/>
          <w:lang w:val="zh-TW" w:eastAsia="zh-TW"/>
        </w:rPr>
      </w:pPr>
      <w:r>
        <w:rPr>
          <w:rStyle w:val="4"/>
          <w:rFonts w:hint="eastAsia" w:cs="宋体" w:asciiTheme="minorEastAsia" w:hAnsiTheme="minorEastAsia"/>
          <w:sz w:val="21"/>
          <w:szCs w:val="21"/>
          <w:lang w:val="en-US" w:eastAsia="zh-CN"/>
        </w:rPr>
        <w:t xml:space="preserve">     </w:t>
      </w:r>
      <w:r>
        <w:rPr>
          <w:rStyle w:val="4"/>
          <w:rFonts w:hint="eastAsia" w:cs="宋体" w:asciiTheme="minorEastAsia" w:hAnsiTheme="minorEastAsia" w:eastAsiaTheme="minorEastAsia"/>
          <w:kern w:val="0"/>
          <w:sz w:val="21"/>
          <w:szCs w:val="21"/>
        </w:rPr>
        <w:t xml:space="preserve"> </w:t>
      </w:r>
      <w:r>
        <w:rPr>
          <w:rStyle w:val="4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4</w:t>
      </w:r>
      <w:r>
        <w:rPr>
          <w:rStyle w:val="4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）会议具体安排请关注中国建筑施工学术网（</w:t>
      </w:r>
      <w:r>
        <w:rPr>
          <w:rStyle w:val="4"/>
          <w:rFonts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www.cbci.org.cn）或官方微信（公众号：CBCI2014）。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841375</wp:posOffset>
            </wp:positionH>
            <wp:positionV relativeFrom="margin">
              <wp:posOffset>7245985</wp:posOffset>
            </wp:positionV>
            <wp:extent cx="1469390" cy="1479550"/>
            <wp:effectExtent l="0" t="0" r="16510" b="6350"/>
            <wp:wrapSquare wrapText="bothSides"/>
            <wp:docPr id="3" name="图片 1" descr="qrcode_for_gh_9aa69a628f71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9aa69a628f71_4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52070</wp:posOffset>
            </wp:positionV>
            <wp:extent cx="1240155" cy="1240155"/>
            <wp:effectExtent l="0" t="0" r="17145" b="17145"/>
            <wp:wrapSquare wrapText="bothSides"/>
            <wp:docPr id="4" name="图片 4" descr="厦门会议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厦门会议报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spacing w:line="360" w:lineRule="exact"/>
        <w:rPr>
          <w:rStyle w:val="4"/>
          <w:bCs/>
          <w:sz w:val="24"/>
          <w:szCs w:val="24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center"/>
        <w:textAlignment w:val="auto"/>
        <w:outlineLvl w:val="9"/>
        <w:rPr>
          <w:rStyle w:val="4"/>
          <w:rFonts w:hint="default"/>
          <w:bCs/>
          <w:sz w:val="24"/>
          <w:szCs w:val="24"/>
          <w:lang w:val="en-US" w:eastAsia="zh-TW"/>
        </w:rPr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 xml:space="preserve">关注官方微信，可及时了解会议事项              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扫描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二维码提交报名</w:t>
      </w:r>
      <w:bookmarkStart w:id="0" w:name="_GoBack"/>
      <w:bookmarkEnd w:id="0"/>
    </w:p>
    <w:p>
      <w:pPr>
        <w:spacing w:line="360" w:lineRule="exact"/>
        <w:rPr>
          <w:rStyle w:val="4"/>
          <w:rFonts w:ascii="宋体" w:hAnsi="宋体" w:eastAsia="宋体" w:cs="宋体"/>
          <w:bCs/>
          <w:sz w:val="24"/>
          <w:szCs w:val="24"/>
          <w:lang w:val="zh-TW" w:eastAsia="zh-TW"/>
        </w:rPr>
      </w:pPr>
      <w:r>
        <w:rPr>
          <w:rStyle w:val="4"/>
          <w:bCs/>
          <w:sz w:val="24"/>
          <w:szCs w:val="24"/>
          <w:lang w:val="zh-TW" w:eastAsia="zh-TW"/>
        </w:rPr>
        <w:t>附件二</w:t>
      </w:r>
    </w:p>
    <w:p>
      <w:pPr>
        <w:spacing w:line="440" w:lineRule="exact"/>
        <w:jc w:val="center"/>
        <w:rPr>
          <w:rStyle w:val="4"/>
          <w:rFonts w:ascii="宋体" w:hAnsi="宋体" w:eastAsia="宋体" w:cs="宋体"/>
          <w:sz w:val="36"/>
          <w:szCs w:val="36"/>
          <w:lang w:val="zh-TW" w:eastAsia="zh-TW"/>
        </w:rPr>
      </w:pPr>
      <w:r>
        <w:rPr>
          <w:rStyle w:val="4"/>
          <w:rFonts w:hint="eastAsia" w:ascii="黑体" w:hAnsi="黑体" w:eastAsia="黑体" w:cs="黑体"/>
          <w:sz w:val="36"/>
          <w:szCs w:val="36"/>
          <w:lang w:val="zh-TW" w:eastAsia="zh-TW"/>
        </w:rPr>
        <w:t>汇款账号及开发票信息</w:t>
      </w:r>
    </w:p>
    <w:p>
      <w:pPr>
        <w:numPr>
          <w:ilvl w:val="0"/>
          <w:numId w:val="1"/>
        </w:numPr>
        <w:spacing w:line="360" w:lineRule="exact"/>
        <w:rPr>
          <w:rStyle w:val="4"/>
          <w:rFonts w:ascii="宋体" w:hAnsi="宋体" w:eastAsia="宋体" w:cs="宋体"/>
          <w:b/>
          <w:bCs/>
          <w:sz w:val="28"/>
          <w:szCs w:val="28"/>
          <w:lang w:val="zh-TW" w:eastAsia="zh-TW"/>
        </w:rPr>
      </w:pPr>
      <w:r>
        <w:rPr>
          <w:rStyle w:val="4"/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汇款帐户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39" w:leftChars="352"/>
        <w:jc w:val="left"/>
        <w:textAlignment w:val="auto"/>
        <w:outlineLvl w:val="9"/>
        <w:rPr>
          <w:rStyle w:val="4"/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Style w:val="4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汇款帐号：</w:t>
      </w:r>
      <w:r>
        <w:rPr>
          <w:rStyle w:val="4"/>
          <w:rFonts w:hint="eastAsia" w:cs="宋体" w:asciiTheme="minorEastAsia" w:hAnsiTheme="minorEastAsia" w:eastAsiaTheme="minorEastAsia"/>
          <w:kern w:val="0"/>
          <w:sz w:val="24"/>
          <w:szCs w:val="24"/>
        </w:rPr>
        <w:t>0410000509264002946</w:t>
      </w:r>
      <w:r>
        <w:rPr>
          <w:rStyle w:val="4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4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开户银行：中国工商银行廊坊金光支行</w:t>
      </w:r>
      <w:r>
        <w:rPr>
          <w:rStyle w:val="4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4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开户名称：中国建筑科学研究院</w:t>
      </w:r>
      <w:r>
        <w:rPr>
          <w:rStyle w:val="4"/>
          <w:rFonts w:hint="eastAsia" w:cs="宋体" w:asciiTheme="minorEastAsia" w:hAnsiTheme="minorEastAsia"/>
          <w:kern w:val="0"/>
          <w:sz w:val="24"/>
          <w:szCs w:val="24"/>
          <w:lang w:val="zh-TW" w:eastAsia="zh-CN"/>
        </w:rPr>
        <w:t>有限公司</w:t>
      </w:r>
      <w:r>
        <w:rPr>
          <w:rStyle w:val="4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建筑机械化研究分院</w:t>
      </w:r>
      <w:r>
        <w:rPr>
          <w:rStyle w:val="4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4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请注明用途：</w:t>
      </w:r>
      <w:r>
        <w:rPr>
          <w:rStyle w:val="4"/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项目管理</w:t>
      </w:r>
      <w:r>
        <w:rPr>
          <w:rStyle w:val="4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会议费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Style w:val="4"/>
          <w:rFonts w:cs="宋体" w:asciiTheme="minorEastAsia" w:hAnsiTheme="minorEastAsia" w:eastAsiaTheme="minorEastAsia"/>
          <w:b/>
          <w:bCs/>
          <w:sz w:val="21"/>
          <w:szCs w:val="21"/>
          <w:lang w:val="zh-TW" w:eastAsia="zh-TW"/>
        </w:rPr>
      </w:pP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为便于提前开具增值税发票及会议安排，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建议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日前汇款，会议报到时领取发票。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Style w:val="4"/>
          <w:rFonts w:ascii="宋体" w:hAnsi="宋体" w:eastAsia="宋体" w:cs="宋体"/>
          <w:kern w:val="0"/>
          <w:sz w:val="24"/>
          <w:szCs w:val="24"/>
        </w:rPr>
      </w:pPr>
      <w:r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请及时提供</w:t>
      </w:r>
      <w:r>
        <w:rPr>
          <w:rStyle w:val="4"/>
          <w:rFonts w:hint="eastAsia" w:cs="宋体" w:asciiTheme="minorEastAsia" w:hAnsiTheme="minorEastAsia" w:eastAsiaTheme="minorEastAsia"/>
          <w:bCs/>
          <w:sz w:val="21"/>
          <w:szCs w:val="21"/>
          <w:lang w:val="zh-TW" w:eastAsia="zh-TW"/>
        </w:rPr>
        <w:t>增值税发票</w:t>
      </w:r>
      <w:r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开票信息</w:t>
      </w:r>
      <w:r>
        <w:rPr>
          <w:rStyle w:val="4"/>
          <w:rFonts w:hint="eastAsia" w:cs="宋体" w:asciiTheme="minorEastAsia" w:hAnsiTheme="minorEastAsia"/>
          <w:sz w:val="21"/>
          <w:szCs w:val="21"/>
          <w:lang w:val="zh-TW" w:eastAsia="zh-CN"/>
        </w:rPr>
        <w:t>，</w:t>
      </w:r>
      <w:r>
        <w:rPr>
          <w:rStyle w:val="4"/>
          <w:rFonts w:hint="eastAsia" w:cs="宋体" w:asciiTheme="minorEastAsia" w:hAnsiTheme="minorEastAsia"/>
          <w:sz w:val="21"/>
          <w:szCs w:val="21"/>
          <w:lang w:val="en-US" w:eastAsia="zh-CN"/>
        </w:rPr>
        <w:t>也可在线报名时填写</w:t>
      </w:r>
      <w:r>
        <w:rPr>
          <w:rStyle w:val="4"/>
          <w:rFonts w:hint="eastAsia" w:cs="宋体" w:asciiTheme="minorEastAsia" w:hAnsiTheme="minorEastAsia" w:eastAsiaTheme="minorEastAsia"/>
          <w:sz w:val="21"/>
          <w:szCs w:val="21"/>
          <w:lang w:val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exact"/>
        <w:textAlignment w:val="auto"/>
        <w:outlineLvl w:val="9"/>
        <w:rPr>
          <w:rStyle w:val="4"/>
          <w:rFonts w:ascii="宋体" w:hAnsi="宋体" w:eastAsia="宋体" w:cs="宋体"/>
          <w:b/>
          <w:bCs/>
          <w:sz w:val="28"/>
          <w:szCs w:val="28"/>
        </w:rPr>
      </w:pPr>
      <w:r>
        <w:rPr>
          <w:rStyle w:val="4"/>
          <w:rFonts w:hint="eastAsia" w:ascii="宋体" w:hAnsi="宋体" w:eastAsia="宋体" w:cs="宋体"/>
          <w:b/>
          <w:bCs/>
          <w:sz w:val="28"/>
          <w:szCs w:val="28"/>
        </w:rPr>
        <w:t xml:space="preserve">2. </w:t>
      </w:r>
      <w:r>
        <w:rPr>
          <w:rStyle w:val="4"/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增值税发票开具信息表（务必准确填写）</w:t>
      </w:r>
    </w:p>
    <w:tbl>
      <w:tblPr>
        <w:tblStyle w:val="2"/>
        <w:tblW w:w="8984" w:type="dxa"/>
        <w:tblInd w:w="309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78"/>
        <w:gridCol w:w="782"/>
        <w:gridCol w:w="39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开票类型选择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增值税普通发票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 xml:space="preserve">       □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增值税专用发票（选其一）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开票信息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（如选择增值税普通发票，仅填写公司名称、税号即可）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纳税人识别号（三证合一）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开户行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账号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公司地址</w:t>
            </w:r>
            <w:r>
              <w:rPr>
                <w:rStyle w:val="4"/>
                <w:rFonts w:hint="eastAsia" w:ascii="宋体" w:hAnsi="宋体" w:eastAsia="宋体" w:cs="宋体"/>
                <w:lang w:val="zh-TW" w:eastAsia="zh-TW"/>
              </w:rPr>
              <w:t>（国税局备案信息）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财务电话</w:t>
            </w:r>
            <w:r>
              <w:rPr>
                <w:rStyle w:val="4"/>
                <w:rFonts w:hint="eastAsia" w:ascii="宋体" w:hAnsi="宋体" w:eastAsia="宋体" w:cs="宋体"/>
                <w:lang w:val="zh-TW" w:eastAsia="zh-TW"/>
              </w:rPr>
              <w:t>（国税局备案信息）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汇款底联照片或网上转账截图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汇款底联贴图区</w:t>
            </w:r>
          </w:p>
          <w:p>
            <w:pPr>
              <w:widowControl/>
              <w:jc w:val="center"/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jc w:val="center"/>
              <w:rPr>
                <w:rStyle w:val="4"/>
                <w:rFonts w:hint="default" w:ascii="宋体" w:hAnsi="宋体" w:eastAsia="宋体" w:cs="宋体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如果是个人转账，务必要注明单位名称</w:t>
            </w:r>
          </w:p>
          <w:p>
            <w:pPr>
              <w:widowControl/>
              <w:jc w:val="center"/>
              <w:rPr>
                <w:rStyle w:val="4"/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经办人姓名：</w:t>
            </w: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联系电话：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8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jc w:val="left"/>
              <w:rPr>
                <w:rStyle w:val="4"/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u w:color="FF0000"/>
                <w:lang w:val="zh-TW" w:eastAsia="zh-TW"/>
              </w:rPr>
              <w:t>相关提示</w:t>
            </w:r>
            <w:r>
              <w:rPr>
                <w:rStyle w:val="4"/>
                <w:rFonts w:hint="eastAsia" w:ascii="宋体" w:hAnsi="宋体" w:eastAsia="宋体" w:cs="宋体"/>
                <w:color w:val="FF0000"/>
                <w:u w:color="FF0000"/>
                <w:lang w:val="zh-TW" w:eastAsia="zh-TW"/>
              </w:rPr>
              <w:t>（请认真阅读）</w:t>
            </w:r>
            <w:r>
              <w:rPr>
                <w:rStyle w:val="4"/>
                <w:rFonts w:hint="eastAsia" w:ascii="宋体" w:hAnsi="宋体" w:eastAsia="宋体" w:cs="宋体"/>
                <w:color w:val="FF0000"/>
                <w:sz w:val="24"/>
                <w:szCs w:val="24"/>
                <w:u w:color="FF0000"/>
                <w:lang w:val="zh-TW" w:eastAsia="zh-TW"/>
              </w:rPr>
              <w:t>：</w:t>
            </w:r>
          </w:p>
          <w:p>
            <w:pPr>
              <w:widowControl/>
              <w:jc w:val="left"/>
              <w:rPr>
                <w:rStyle w:val="4"/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</w:rPr>
              <w:t xml:space="preserve">1) </w:t>
            </w:r>
            <w:r>
              <w:rPr>
                <w:rStyle w:val="4"/>
                <w:rFonts w:hint="eastAsia" w:ascii="宋体" w:hAnsi="宋体" w:eastAsia="宋体" w:cs="宋体"/>
                <w:lang w:val="zh-TW" w:eastAsia="zh-TW"/>
              </w:rPr>
              <w:t>汇款成功后请根据报销要求及时提供以上开票信息；</w:t>
            </w:r>
          </w:p>
          <w:p>
            <w:pPr>
              <w:widowControl/>
              <w:jc w:val="left"/>
              <w:rPr>
                <w:rStyle w:val="4"/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</w:rPr>
              <w:t xml:space="preserve">2) </w:t>
            </w:r>
            <w:r>
              <w:rPr>
                <w:rStyle w:val="4"/>
                <w:rFonts w:hint="eastAsia" w:ascii="宋体" w:hAnsi="宋体" w:eastAsia="宋体" w:cs="宋体"/>
                <w:lang w:val="zh-TW" w:eastAsia="zh-TW"/>
              </w:rPr>
              <w:t>增值税开票信息须来自公司财务部门或经财务人员审核确认，以免有误；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</w:rPr>
              <w:t xml:space="preserve">3) </w:t>
            </w:r>
            <w:r>
              <w:rPr>
                <w:rStyle w:val="4"/>
                <w:rFonts w:hint="eastAsia" w:ascii="宋体" w:hAnsi="宋体" w:eastAsia="宋体" w:cs="宋体"/>
                <w:lang w:val="zh-TW" w:eastAsia="zh-TW"/>
              </w:rPr>
              <w:t>如有疑问，请致电会议联系人。</w:t>
            </w:r>
          </w:p>
        </w:tc>
      </w:tr>
    </w:tbl>
    <w:p>
      <w:pPr>
        <w:ind w:left="201" w:hanging="201"/>
        <w:jc w:val="left"/>
      </w:pPr>
    </w:p>
    <w:p/>
    <w:sectPr>
      <w:pgSz w:w="11906" w:h="16838"/>
      <w:pgMar w:top="130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6F22"/>
    <w:multiLevelType w:val="multilevel"/>
    <w:tmpl w:val="59C86F22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12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252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378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E6E38"/>
    <w:rsid w:val="73CE6E38"/>
    <w:rsid w:val="7FA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ne"/>
    <w:qFormat/>
    <w:uiPriority w:val="0"/>
  </w:style>
  <w:style w:type="character" w:customStyle="1" w:styleId="5">
    <w:name w:val="Hyperlink.1"/>
    <w:basedOn w:val="4"/>
    <w:qFormat/>
    <w:uiPriority w:val="0"/>
    <w:rPr>
      <w:rFonts w:ascii="宋体" w:hAnsi="宋体" w:eastAsia="宋体" w:cs="宋体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2019-04-24T07:12:00Z</dcterms:created>
  <dc:creator>吾宇</dc:creator>
  <cp:lastModifiedBy>吾宇</cp:lastModifiedBy>
  <dcterms:modified xsi:type="dcterms:W3CDTF">2019-04-25T01:13:24Z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